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4AEF20">
      <w:pPr>
        <w:spacing w:line="580" w:lineRule="exact"/>
        <w:jc w:val="center"/>
        <w:rPr>
          <w:rFonts w:ascii="方正小标宋简体" w:hAnsi="宋体" w:eastAsia="方正小标宋简体" w:cs="Times New Roman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宋体" w:eastAsia="方正小标宋简体" w:cs="方正小标宋简体"/>
          <w:sz w:val="44"/>
          <w:szCs w:val="44"/>
        </w:rPr>
        <w:t>承诺书</w:t>
      </w:r>
    </w:p>
    <w:p w14:paraId="40A2FAF9">
      <w:pPr>
        <w:spacing w:line="580" w:lineRule="exact"/>
        <w:ind w:firstLine="640" w:firstLineChars="200"/>
        <w:rPr>
          <w:rFonts w:ascii="仿宋" w:hAnsi="仿宋" w:eastAsia="仿宋" w:cs="Times New Roman"/>
          <w:sz w:val="32"/>
          <w:szCs w:val="32"/>
        </w:rPr>
      </w:pPr>
    </w:p>
    <w:p w14:paraId="308E53C4">
      <w:pPr>
        <w:spacing w:line="58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我自愿申请成为</w:t>
      </w:r>
      <w:r>
        <w:rPr>
          <w:rFonts w:hint="eastAsia" w:ascii="仿宋_GB2312" w:hAnsi="仿宋" w:eastAsia="仿宋_GB2312" w:cs="仿宋_GB2312"/>
          <w:kern w:val="2"/>
          <w:sz w:val="32"/>
          <w:szCs w:val="32"/>
          <w:lang w:val="en-US" w:eastAsia="zh-CN" w:bidi="ar-SA"/>
        </w:rPr>
        <w:t>战略与投资委员会行业</w:t>
      </w:r>
      <w:r>
        <w:rPr>
          <w:rFonts w:hint="eastAsia" w:ascii="仿宋_GB2312" w:hAnsi="仿宋" w:eastAsia="仿宋_GB2312" w:cs="仿宋_GB2312"/>
          <w:sz w:val="32"/>
          <w:szCs w:val="32"/>
        </w:rPr>
        <w:t>专家，自觉遵守职业道德，遵纪守法，服从管理，自觉接受监督，能够认真、公正、诚实、廉洁地履行职责。现承诺如下：</w:t>
      </w:r>
    </w:p>
    <w:p w14:paraId="6600206D">
      <w:pPr>
        <w:spacing w:line="58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一、对所提交信息的真实性、合法性负责；</w:t>
      </w:r>
    </w:p>
    <w:p w14:paraId="2D2710A8">
      <w:pPr>
        <w:spacing w:line="580" w:lineRule="exact"/>
        <w:ind w:firstLine="640" w:firstLineChars="200"/>
        <w:rPr>
          <w:rFonts w:ascii="仿宋_GB2312" w:hAnsi="仿宋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仿宋" w:eastAsia="仿宋_GB2312" w:cs="仿宋_GB2312"/>
          <w:sz w:val="32"/>
          <w:szCs w:val="32"/>
          <w:highlight w:val="none"/>
        </w:rPr>
        <w:t>二、熟悉有关</w:t>
      </w:r>
      <w:r>
        <w:rPr>
          <w:rFonts w:hint="eastAsia" w:ascii="仿宋_GB2312" w:hAnsi="仿宋" w:eastAsia="仿宋_GB2312" w:cs="仿宋_GB2312"/>
          <w:sz w:val="32"/>
          <w:szCs w:val="32"/>
          <w:highlight w:val="none"/>
          <w:lang w:val="en-US" w:eastAsia="zh-CN"/>
        </w:rPr>
        <w:t>行业评审方面</w:t>
      </w:r>
      <w:r>
        <w:rPr>
          <w:rFonts w:hint="eastAsia" w:ascii="仿宋_GB2312" w:hAnsi="仿宋" w:eastAsia="仿宋_GB2312" w:cs="仿宋_GB2312"/>
          <w:sz w:val="32"/>
          <w:szCs w:val="32"/>
          <w:highlight w:val="none"/>
        </w:rPr>
        <w:t>的法律法规和业务知识；</w:t>
      </w:r>
    </w:p>
    <w:p w14:paraId="6B01FA45">
      <w:pPr>
        <w:spacing w:line="580" w:lineRule="exact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三、</w:t>
      </w:r>
      <w:r>
        <w:rPr>
          <w:rFonts w:hint="eastAsia" w:ascii="Times New Roman" w:hAnsi="Times New Roman" w:eastAsia="仿宋_GB2312" w:cs="仿宋_GB2312"/>
          <w:sz w:val="32"/>
          <w:szCs w:val="32"/>
        </w:rPr>
        <w:t>未因在</w:t>
      </w:r>
      <w:r>
        <w:rPr>
          <w:rFonts w:hint="eastAsia" w:ascii="Times New Roman" w:hAnsi="Times New Roman" w:eastAsia="仿宋_GB2312" w:cs="仿宋_GB2312"/>
          <w:sz w:val="32"/>
          <w:szCs w:val="32"/>
          <w:lang w:val="en-US" w:eastAsia="zh-CN"/>
        </w:rPr>
        <w:t>评审</w:t>
      </w:r>
      <w:r>
        <w:rPr>
          <w:rFonts w:hint="eastAsia" w:ascii="Times New Roman" w:hAnsi="Times New Roman" w:eastAsia="仿宋_GB2312" w:cs="仿宋_GB2312"/>
          <w:sz w:val="32"/>
          <w:szCs w:val="32"/>
        </w:rPr>
        <w:t>以及其他有关活动中从事违法行为而受过刑事处罚、行政处罚或政务处分；未被人民法院列为失信被执行人；未被列入各级信用信息平台联合惩戒名单；</w:t>
      </w:r>
      <w:r>
        <w:rPr>
          <w:rFonts w:hint="eastAsia" w:ascii="Times New Roman" w:hAnsi="Times New Roman" w:eastAsia="仿宋_GB2312" w:cs="仿宋_GB2312"/>
          <w:kern w:val="2"/>
          <w:sz w:val="32"/>
          <w:szCs w:val="32"/>
          <w:lang w:val="en-US" w:eastAsia="zh-CN" w:bidi="ar-SA"/>
        </w:rPr>
        <w:t>无其他违法违规违纪不良记录；</w:t>
      </w:r>
    </w:p>
    <w:p w14:paraId="76FD2288">
      <w:pPr>
        <w:spacing w:line="580" w:lineRule="exact"/>
        <w:ind w:firstLine="640" w:firstLineChars="200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四、严格遵守相关</w:t>
      </w:r>
      <w:r>
        <w:rPr>
          <w:rFonts w:hint="eastAsia" w:ascii="仿宋_GB2312" w:hAnsi="仿宋" w:eastAsia="仿宋_GB2312" w:cs="仿宋_GB2312"/>
          <w:sz w:val="32"/>
          <w:szCs w:val="32"/>
        </w:rPr>
        <w:t>法律法规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等相关</w:t>
      </w:r>
      <w:r>
        <w:rPr>
          <w:rFonts w:hint="eastAsia" w:ascii="仿宋_GB2312" w:hAnsi="仿宋" w:eastAsia="仿宋_GB2312" w:cs="仿宋_GB2312"/>
          <w:sz w:val="32"/>
          <w:szCs w:val="32"/>
        </w:rPr>
        <w:t>规定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；</w:t>
      </w:r>
    </w:p>
    <w:p w14:paraId="05D01F60">
      <w:pPr>
        <w:spacing w:line="580" w:lineRule="exact"/>
        <w:ind w:firstLine="640" w:firstLineChars="200"/>
        <w:rPr>
          <w:rFonts w:hint="eastAsia" w:ascii="仿宋_GB2312" w:hAnsi="仿宋" w:eastAsia="仿宋_GB2312" w:cs="Times New Roman"/>
          <w:sz w:val="32"/>
          <w:szCs w:val="32"/>
          <w:lang w:eastAsia="zh-CN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五、身体健康，能够胜任评</w:t>
      </w: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审</w:t>
      </w:r>
      <w:r>
        <w:rPr>
          <w:rFonts w:hint="eastAsia" w:ascii="仿宋_GB2312" w:hAnsi="仿宋" w:eastAsia="仿宋_GB2312" w:cs="仿宋_GB2312"/>
          <w:sz w:val="32"/>
          <w:szCs w:val="32"/>
        </w:rPr>
        <w:t>工作</w:t>
      </w:r>
      <w:r>
        <w:rPr>
          <w:rFonts w:hint="eastAsia" w:ascii="仿宋_GB2312" w:hAnsi="仿宋" w:eastAsia="仿宋_GB2312" w:cs="仿宋_GB2312"/>
          <w:sz w:val="32"/>
          <w:szCs w:val="32"/>
          <w:lang w:eastAsia="zh-CN"/>
        </w:rPr>
        <w:t>。</w:t>
      </w:r>
    </w:p>
    <w:p w14:paraId="1C8A8FCE">
      <w:pPr>
        <w:spacing w:line="580" w:lineRule="exact"/>
        <w:ind w:firstLine="640" w:firstLineChars="200"/>
        <w:rPr>
          <w:rFonts w:ascii="仿宋_GB2312" w:hAnsi="仿宋" w:eastAsia="仿宋_GB2312" w:cs="Times New Roman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</w:rPr>
        <w:t>我将严格遵守以上承诺，如有违背，承担相关法律责任，特此承诺。</w:t>
      </w:r>
    </w:p>
    <w:p w14:paraId="14E7F20D">
      <w:pPr>
        <w:pStyle w:val="7"/>
        <w:spacing w:line="580" w:lineRule="exact"/>
        <w:ind w:left="780" w:firstLine="0" w:firstLineChars="0"/>
        <w:rPr>
          <w:rFonts w:ascii="仿宋_GB2312" w:hAnsi="仿宋" w:eastAsia="仿宋_GB2312" w:cs="Times New Roman"/>
          <w:sz w:val="32"/>
          <w:szCs w:val="32"/>
        </w:rPr>
      </w:pPr>
    </w:p>
    <w:p w14:paraId="79B4E876">
      <w:pPr>
        <w:pStyle w:val="7"/>
        <w:spacing w:line="580" w:lineRule="exact"/>
        <w:ind w:left="780" w:firstLine="0" w:firstLineChars="0"/>
        <w:rPr>
          <w:rFonts w:ascii="仿宋_GB2312" w:hAnsi="仿宋" w:eastAsia="仿宋_GB2312" w:cs="Times New Roman"/>
          <w:sz w:val="32"/>
          <w:szCs w:val="32"/>
        </w:rPr>
      </w:pPr>
    </w:p>
    <w:p w14:paraId="00CC3FC9">
      <w:pPr>
        <w:pStyle w:val="7"/>
        <w:spacing w:line="580" w:lineRule="exact"/>
        <w:ind w:left="780" w:firstLine="0" w:firstLineChars="0"/>
        <w:rPr>
          <w:rFonts w:ascii="仿宋_GB2312" w:hAnsi="仿宋" w:eastAsia="仿宋_GB2312" w:cs="Times New Roman"/>
          <w:sz w:val="32"/>
          <w:szCs w:val="32"/>
        </w:rPr>
      </w:pPr>
    </w:p>
    <w:p w14:paraId="14D477BD">
      <w:pPr>
        <w:spacing w:line="580" w:lineRule="exact"/>
        <w:ind w:right="640" w:firstLine="4320" w:firstLineChars="1350"/>
        <w:rPr>
          <w:rFonts w:ascii="仿宋_GB2312" w:hAnsi="仿宋" w:eastAsia="仿宋_GB2312" w:cs="仿宋_GB2312"/>
          <w:sz w:val="32"/>
          <w:szCs w:val="32"/>
        </w:rPr>
      </w:pPr>
      <w:r>
        <w:rPr>
          <w:rFonts w:hint="eastAsia" w:ascii="仿宋_GB2312" w:hAnsi="仿宋" w:eastAsia="仿宋_GB2312" w:cs="仿宋_GB2312"/>
          <w:sz w:val="32"/>
          <w:szCs w:val="32"/>
          <w:lang w:val="en-US" w:eastAsia="zh-CN"/>
        </w:rPr>
        <w:t>入库</w:t>
      </w:r>
      <w:r>
        <w:rPr>
          <w:rFonts w:hint="eastAsia" w:ascii="仿宋_GB2312" w:hAnsi="仿宋" w:eastAsia="仿宋_GB2312" w:cs="仿宋_GB2312"/>
          <w:sz w:val="32"/>
          <w:szCs w:val="32"/>
        </w:rPr>
        <w:t>专家（签字）：</w:t>
      </w:r>
      <w:r>
        <w:rPr>
          <w:rFonts w:ascii="仿宋_GB2312" w:hAnsi="仿宋" w:eastAsia="仿宋_GB2312" w:cs="仿宋_GB2312"/>
          <w:sz w:val="32"/>
          <w:szCs w:val="32"/>
        </w:rPr>
        <w:t xml:space="preserve">    </w:t>
      </w:r>
    </w:p>
    <w:p w14:paraId="27B36FD1">
      <w:pPr>
        <w:pStyle w:val="7"/>
        <w:spacing w:line="580" w:lineRule="exact"/>
        <w:ind w:left="780" w:firstLine="0" w:firstLineChars="0"/>
        <w:jc w:val="right"/>
        <w:rPr>
          <w:rFonts w:ascii="仿宋_GB2312" w:hAnsi="仿宋" w:eastAsia="仿宋_GB2312" w:cs="Times New Roman"/>
          <w:sz w:val="32"/>
          <w:szCs w:val="32"/>
        </w:rPr>
      </w:pPr>
    </w:p>
    <w:p w14:paraId="7652B32A">
      <w:pPr>
        <w:spacing w:line="580" w:lineRule="exact"/>
        <w:ind w:right="1280" w:firstLine="4640" w:firstLineChars="1450"/>
        <w:rPr>
          <w:rFonts w:ascii="仿宋" w:hAnsi="仿宋" w:eastAsia="仿宋" w:cs="Times New Roman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" w:hAnsi="仿宋" w:eastAsia="仿宋" w:cs="仿宋"/>
          <w:sz w:val="32"/>
          <w:szCs w:val="32"/>
        </w:rPr>
        <w:t>日</w:t>
      </w:r>
    </w:p>
    <w:sectPr>
      <w:footerReference r:id="rId3" w:type="default"/>
      <w:pgSz w:w="11906" w:h="16838"/>
      <w:pgMar w:top="1984" w:right="1531" w:bottom="1440" w:left="153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56B711D">
    <w:pPr>
      <w:pStyle w:val="3"/>
      <w:jc w:val="center"/>
      <w:rPr>
        <w:rFonts w:cs="Times New Roma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2</w:t>
    </w:r>
    <w:r>
      <w:rPr>
        <w:lang w:val="zh-CN"/>
      </w:rPr>
      <w:fldChar w:fldCharType="end"/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1MGJlOWFlNjMzMjE2NThlYmE5MmVkNjNlNGIzNjIifQ=="/>
  </w:docVars>
  <w:rsids>
    <w:rsidRoot w:val="005814F2"/>
    <w:rsid w:val="00025E7F"/>
    <w:rsid w:val="00090A49"/>
    <w:rsid w:val="000F6A73"/>
    <w:rsid w:val="001F2279"/>
    <w:rsid w:val="002C390C"/>
    <w:rsid w:val="002F747C"/>
    <w:rsid w:val="00361FAD"/>
    <w:rsid w:val="00500208"/>
    <w:rsid w:val="005148F6"/>
    <w:rsid w:val="00520FC5"/>
    <w:rsid w:val="005347E5"/>
    <w:rsid w:val="00562850"/>
    <w:rsid w:val="005814F2"/>
    <w:rsid w:val="00644B76"/>
    <w:rsid w:val="00655CF5"/>
    <w:rsid w:val="007614E8"/>
    <w:rsid w:val="007A7BC7"/>
    <w:rsid w:val="007B63C4"/>
    <w:rsid w:val="007C621A"/>
    <w:rsid w:val="007E720A"/>
    <w:rsid w:val="0093093B"/>
    <w:rsid w:val="009D1923"/>
    <w:rsid w:val="009E7AED"/>
    <w:rsid w:val="00A12DF1"/>
    <w:rsid w:val="00A15E9D"/>
    <w:rsid w:val="00A5753B"/>
    <w:rsid w:val="00AB2115"/>
    <w:rsid w:val="00B33305"/>
    <w:rsid w:val="00B411A3"/>
    <w:rsid w:val="00BA03EF"/>
    <w:rsid w:val="00C547E0"/>
    <w:rsid w:val="00C55ACA"/>
    <w:rsid w:val="00C64523"/>
    <w:rsid w:val="00C812BF"/>
    <w:rsid w:val="00C82080"/>
    <w:rsid w:val="00CD5C93"/>
    <w:rsid w:val="00D2261F"/>
    <w:rsid w:val="00DB18EF"/>
    <w:rsid w:val="00DF4B01"/>
    <w:rsid w:val="00F235D4"/>
    <w:rsid w:val="00F40E45"/>
    <w:rsid w:val="00FF604A"/>
    <w:rsid w:val="15E547FA"/>
    <w:rsid w:val="16AD5756"/>
    <w:rsid w:val="28772BE3"/>
    <w:rsid w:val="2B481AA5"/>
    <w:rsid w:val="43C04259"/>
    <w:rsid w:val="43F8314A"/>
    <w:rsid w:val="585845D5"/>
    <w:rsid w:val="668F2734"/>
    <w:rsid w:val="6F4E39F8"/>
    <w:rsid w:val="70200E0F"/>
    <w:rsid w:val="702E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6">
    <w:name w:val="Default Paragraph Font"/>
    <w:semiHidden/>
    <w:uiPriority w:val="99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List Paragraph"/>
    <w:basedOn w:val="1"/>
    <w:qFormat/>
    <w:uiPriority w:val="99"/>
    <w:pPr>
      <w:ind w:firstLine="420" w:firstLineChars="200"/>
    </w:pPr>
  </w:style>
  <w:style w:type="character" w:customStyle="1" w:styleId="8">
    <w:name w:val="Header Char"/>
    <w:basedOn w:val="6"/>
    <w:link w:val="4"/>
    <w:qFormat/>
    <w:locked/>
    <w:uiPriority w:val="99"/>
    <w:rPr>
      <w:kern w:val="2"/>
      <w:sz w:val="18"/>
      <w:szCs w:val="18"/>
    </w:rPr>
  </w:style>
  <w:style w:type="character" w:customStyle="1" w:styleId="9">
    <w:name w:val="Footer Char"/>
    <w:basedOn w:val="6"/>
    <w:link w:val="3"/>
    <w:qFormat/>
    <w:locked/>
    <w:uiPriority w:val="99"/>
    <w:rPr>
      <w:kern w:val="2"/>
      <w:sz w:val="18"/>
      <w:szCs w:val="18"/>
    </w:rPr>
  </w:style>
  <w:style w:type="character" w:customStyle="1" w:styleId="10">
    <w:name w:val="Balloon Text Char"/>
    <w:basedOn w:val="6"/>
    <w:link w:val="2"/>
    <w:semiHidden/>
    <w:locked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Microsoft</Company>
  <Pages>1</Pages>
  <Words>280</Words>
  <Characters>280</Characters>
  <Lines>0</Lines>
  <Paragraphs>0</Paragraphs>
  <TotalTime>2</TotalTime>
  <ScaleCrop>false</ScaleCrop>
  <LinksUpToDate>false</LinksUpToDate>
  <CharactersWithSpaces>288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2022-08-19T06:48:00Z</dcterms:created>
  <dc:creator>Lenovo</dc:creator>
  <cp:lastModifiedBy>采女孩的小蘑菇</cp:lastModifiedBy>
  <cp:lastPrinted>2023-12-21T08:06:00Z</cp:lastPrinted>
  <dcterms:modified xsi:type="dcterms:W3CDTF">2026-02-12T05:13:52Z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734AD157C6B3469C9D75B1A070E00BCC_13</vt:lpwstr>
  </property>
  <property fmtid="{D5CDD505-2E9C-101B-9397-08002B2CF9AE}" pid="4" name="KSOTemplateDocerSaveRecord">
    <vt:lpwstr>eyJoZGlkIjoiYTg2NGI2NDUzN2E0MmYyOGQyMGE5Y2ZlZTkzZGJmMDkiLCJ1c2VySWQiOiIyNTAxMjA0NTUifQ==</vt:lpwstr>
  </property>
</Properties>
</file>